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10" w:rsidRDefault="003A1110" w:rsidP="003A1110">
      <w:pPr>
        <w:jc w:val="center"/>
      </w:pPr>
      <w:r>
        <w:t>Procès-verb</w:t>
      </w:r>
      <w:r>
        <w:t>al  réunion Sénior A 07-03-2022</w:t>
      </w:r>
    </w:p>
    <w:p w:rsidR="003A1110" w:rsidRDefault="003A1110" w:rsidP="003A1110">
      <w:pPr>
        <w:jc w:val="center"/>
      </w:pPr>
    </w:p>
    <w:p w:rsidR="003A1110" w:rsidRDefault="003A1110" w:rsidP="003A1110">
      <w:pPr>
        <w:jc w:val="center"/>
      </w:pPr>
      <w:r>
        <w:t xml:space="preserve"> 1 </w:t>
      </w:r>
      <w:proofErr w:type="gramStart"/>
      <w:r>
        <w:t>:J</w:t>
      </w:r>
      <w:proofErr w:type="gramEnd"/>
      <w:r>
        <w:t xml:space="preserve">-P </w:t>
      </w:r>
      <w:proofErr w:type="spellStart"/>
      <w:r>
        <w:t>Poitras</w:t>
      </w:r>
      <w:proofErr w:type="spellEnd"/>
      <w:r>
        <w:t xml:space="preserve"> souhaite la bienvenue à tous </w:t>
      </w:r>
    </w:p>
    <w:p w:rsidR="003A1110" w:rsidRDefault="003A1110" w:rsidP="003A1110">
      <w:pPr>
        <w:jc w:val="center"/>
      </w:pPr>
      <w:r>
        <w:t xml:space="preserve">2 : </w:t>
      </w:r>
    </w:p>
    <w:p w:rsidR="003A1110" w:rsidRDefault="003A1110" w:rsidP="003A1110"/>
    <w:p w:rsidR="003A1110" w:rsidRDefault="003A1110" w:rsidP="003A1110">
      <w:pPr>
        <w:jc w:val="center"/>
      </w:pPr>
      <w:r>
        <w:t>Feuille de présence réunion date </w:t>
      </w:r>
      <w:proofErr w:type="gramStart"/>
      <w:r>
        <w:t>:_</w:t>
      </w:r>
      <w:proofErr w:type="gramEnd"/>
      <w:r>
        <w:t>__20-01-2022__________</w:t>
      </w:r>
    </w:p>
    <w:p w:rsidR="003A1110" w:rsidRDefault="003A1110" w:rsidP="003A1110">
      <w:pPr>
        <w:jc w:val="center"/>
      </w:pPr>
      <w:r>
        <w:t>SÉNIOR A</w:t>
      </w:r>
    </w:p>
    <w:tbl>
      <w:tblPr>
        <w:tblStyle w:val="Grilledutableau"/>
        <w:tblW w:w="11057" w:type="dxa"/>
        <w:tblInd w:w="-1026" w:type="dxa"/>
        <w:tblLook w:val="04A0" w:firstRow="1" w:lastRow="0" w:firstColumn="1" w:lastColumn="0" w:noHBand="0" w:noVBand="1"/>
      </w:tblPr>
      <w:tblGrid>
        <w:gridCol w:w="3345"/>
        <w:gridCol w:w="4452"/>
        <w:gridCol w:w="3260"/>
      </w:tblGrid>
      <w:tr w:rsidR="003A1110" w:rsidTr="003A11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>Équipe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>Représentant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>Représentant</w:t>
            </w:r>
          </w:p>
        </w:tc>
      </w:tr>
      <w:tr w:rsidR="003A1110" w:rsidTr="003A11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  <w:r>
              <w:t>PRÉSIDENT</w:t>
            </w:r>
          </w:p>
          <w:p w:rsidR="003A1110" w:rsidRDefault="003A1110">
            <w:pPr>
              <w:jc w:val="center"/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 xml:space="preserve">J-P </w:t>
            </w:r>
            <w:proofErr w:type="spellStart"/>
            <w:r>
              <w:t>Poitras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</w:p>
        </w:tc>
      </w:tr>
      <w:tr w:rsidR="003A1110" w:rsidTr="003A11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>STE_FOY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  <w:r>
              <w:t>Jonathan-Lachance-Lemieux</w:t>
            </w:r>
          </w:p>
          <w:p w:rsidR="003A1110" w:rsidRDefault="003A111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</w:p>
        </w:tc>
      </w:tr>
      <w:tr w:rsidR="003A1110" w:rsidTr="003A11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>STE-MARIE/ ST-GEORGES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 xml:space="preserve">M. </w:t>
            </w:r>
            <w:proofErr w:type="spellStart"/>
            <w:r>
              <w:t>Thibeault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</w:p>
        </w:tc>
      </w:tr>
      <w:tr w:rsidR="003A1110" w:rsidTr="003A11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>HAUTE-STCHARLES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  <w:r>
              <w:t xml:space="preserve">Ian </w:t>
            </w:r>
            <w:proofErr w:type="spellStart"/>
            <w:r>
              <w:t>Cassidy</w:t>
            </w:r>
            <w:proofErr w:type="spellEnd"/>
          </w:p>
          <w:p w:rsidR="003A1110" w:rsidRDefault="003A111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</w:p>
        </w:tc>
      </w:tr>
      <w:tr w:rsidR="003A1110" w:rsidTr="003A11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  <w:r>
              <w:t>TRÉSORIER</w:t>
            </w:r>
          </w:p>
          <w:p w:rsidR="003A1110" w:rsidRDefault="003A1110">
            <w:pPr>
              <w:jc w:val="center"/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>Pierre Beaulieu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</w:p>
        </w:tc>
      </w:tr>
      <w:tr w:rsidR="003A1110" w:rsidTr="003A11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  <w:r>
              <w:t>ARBITRE</w:t>
            </w:r>
          </w:p>
          <w:p w:rsidR="003A1110" w:rsidRDefault="003A1110">
            <w:pPr>
              <w:jc w:val="center"/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>Michel Proulx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</w:p>
        </w:tc>
      </w:tr>
      <w:tr w:rsidR="003A1110" w:rsidTr="003A11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  <w:r>
              <w:t>BEAUPORT</w:t>
            </w:r>
          </w:p>
          <w:p w:rsidR="003A1110" w:rsidRDefault="003A1110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>Sébastien Coté</w:t>
            </w:r>
          </w:p>
          <w:p w:rsidR="003A1110" w:rsidRDefault="003A111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</w:p>
        </w:tc>
      </w:tr>
      <w:tr w:rsidR="003A1110" w:rsidTr="003A11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  <w:r>
              <w:t>ST-ÉTIENNE</w:t>
            </w:r>
          </w:p>
          <w:p w:rsidR="003A1110" w:rsidRDefault="003A1110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>Absence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</w:p>
        </w:tc>
      </w:tr>
      <w:tr w:rsidR="003A1110" w:rsidTr="003A11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0" w:rsidRDefault="003A1110">
            <w:pPr>
              <w:jc w:val="center"/>
            </w:pPr>
            <w:r>
              <w:t>VBAL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  <w:r>
              <w:t xml:space="preserve">Marc-Antoine </w:t>
            </w:r>
            <w:proofErr w:type="spellStart"/>
            <w:r>
              <w:t>Lamontagne</w:t>
            </w:r>
            <w:proofErr w:type="spellEnd"/>
          </w:p>
          <w:p w:rsidR="003A1110" w:rsidRDefault="003A111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0" w:rsidRDefault="003A1110">
            <w:pPr>
              <w:jc w:val="center"/>
            </w:pPr>
          </w:p>
        </w:tc>
      </w:tr>
    </w:tbl>
    <w:p w:rsidR="003A1110" w:rsidRDefault="003A1110" w:rsidP="003A1110">
      <w:pPr>
        <w:jc w:val="center"/>
      </w:pPr>
    </w:p>
    <w:p w:rsidR="003A1110" w:rsidRDefault="003A1110" w:rsidP="003A1110">
      <w:pPr>
        <w:jc w:val="center"/>
      </w:pPr>
      <w:r>
        <w:t xml:space="preserve">3 : </w:t>
      </w:r>
      <w:proofErr w:type="gramStart"/>
      <w:r>
        <w:t>L’ ordre</w:t>
      </w:r>
      <w:proofErr w:type="gramEnd"/>
      <w:r>
        <w:t xml:space="preserve"> du jour  est lu et accepté avec le varia restant ouvert</w:t>
      </w:r>
    </w:p>
    <w:p w:rsidR="003A1110" w:rsidRDefault="003A1110" w:rsidP="003A1110">
      <w:pPr>
        <w:jc w:val="center"/>
      </w:pPr>
      <w:r>
        <w:t>4 </w:t>
      </w:r>
      <w:proofErr w:type="gramStart"/>
      <w:r>
        <w:t>:Acceptation</w:t>
      </w:r>
      <w:proofErr w:type="gramEnd"/>
      <w:r>
        <w:t xml:space="preserve"> du procès-verbal précédent avec dispense de lecture</w:t>
      </w:r>
    </w:p>
    <w:p w:rsidR="003A1110" w:rsidRDefault="003A1110" w:rsidP="003A1110">
      <w:pPr>
        <w:jc w:val="center"/>
      </w:pPr>
      <w:r>
        <w:t>5 A; la saison débutera le 21 mai à Ste-Marie avec une ouverture officielle pour la ligue,</w:t>
      </w:r>
    </w:p>
    <w:p w:rsidR="003A1110" w:rsidRDefault="003A1110" w:rsidP="003A1110">
      <w:pPr>
        <w:jc w:val="center"/>
      </w:pPr>
      <w:r>
        <w:t>De plus</w:t>
      </w:r>
      <w:r w:rsidR="00C13CA2">
        <w:t xml:space="preserve"> la </w:t>
      </w:r>
      <w:bookmarkStart w:id="0" w:name="_GoBack"/>
      <w:bookmarkEnd w:id="0"/>
      <w:r>
        <w:t xml:space="preserve"> ligue va fournir deux douzaines de balles pour cette occasion</w:t>
      </w:r>
    </w:p>
    <w:p w:rsidR="003A1110" w:rsidRDefault="003A1110" w:rsidP="003A1110">
      <w:pPr>
        <w:jc w:val="center"/>
      </w:pP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>
        <w:t>5 </w:t>
      </w:r>
      <w:proofErr w:type="gramStart"/>
      <w:r>
        <w:t>:B</w:t>
      </w:r>
      <w:proofErr w:type="gramEnd"/>
      <w:r>
        <w:t xml:space="preserve"> 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Comme l’ancien règlement 18.1  limitait à 25 joueurs réguliers  pour les équipes majeurs.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Voici la modification à la réglementation de B-Q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lastRenderedPageBreak/>
        <w:t>18.1  DU CAHIER D'ENREGISTREMENT 18.1 - NOMBRE DE JOUEURS Le maximum de joueurs pour chaque équipe des divisions 9U à 18U/21UF est de 20. Il n’y a pas de limite pour les divisions majeures.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Explication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 xml:space="preserve"> Article 18.1 Ajustement afin de refléter la réalité. Au surplus, le mode de tarification des ligues majeures étant différent du baseball mineur, il n’y a donc plus de contrainte à imposer une limite dans ces groupes d’âge.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</w:p>
    <w:p w:rsidR="003A1110" w:rsidRPr="003A1110" w:rsidRDefault="003A1110" w:rsidP="003A1110">
      <w:pPr>
        <w:jc w:val="center"/>
        <w:rPr>
          <w:rFonts w:asciiTheme="minorHAnsi" w:eastAsiaTheme="minorHAnsi" w:hAnsiTheme="minorHAnsi" w:cstheme="minorBidi"/>
          <w:sz w:val="28"/>
          <w:szCs w:val="24"/>
        </w:rPr>
      </w:pPr>
      <w:r w:rsidRPr="003A1110">
        <w:rPr>
          <w:rFonts w:asciiTheme="minorHAnsi" w:eastAsiaTheme="minorHAnsi" w:hAnsiTheme="minorHAnsi" w:cstheme="minorBidi"/>
          <w:sz w:val="28"/>
          <w:szCs w:val="24"/>
        </w:rPr>
        <w:t>Proposition LBSMQ 2022 SRA/SR BB 01 A</w:t>
      </w:r>
    </w:p>
    <w:p w:rsidR="003A1110" w:rsidRPr="003A1110" w:rsidRDefault="003A1110" w:rsidP="003A1110">
      <w:pPr>
        <w:jc w:val="center"/>
        <w:rPr>
          <w:rFonts w:asciiTheme="minorHAnsi" w:eastAsiaTheme="minorHAnsi" w:hAnsiTheme="minorHAnsi" w:cstheme="minorBidi"/>
          <w:sz w:val="28"/>
          <w:szCs w:val="24"/>
        </w:rPr>
      </w:pP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Il est proposé de limiter à trente joueurs réguliers sur un cahier d’équipe sénior A ou sénior BB, ce en regard de la modification au changement du règlement 18.1 et d’éviter que certaines équipes perdent des joueurs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Proposé par </w:t>
      </w:r>
      <w:proofErr w:type="gramStart"/>
      <w:r w:rsidRPr="003A1110">
        <w:rPr>
          <w:rFonts w:asciiTheme="minorHAnsi" w:eastAsiaTheme="minorHAnsi" w:hAnsiTheme="minorHAnsi" w:cstheme="minorBidi"/>
        </w:rPr>
        <w:t>:_</w:t>
      </w:r>
      <w:proofErr w:type="gramEnd"/>
      <w:r w:rsidRPr="003A1110">
        <w:rPr>
          <w:rFonts w:asciiTheme="minorHAnsi" w:eastAsiaTheme="minorHAnsi" w:hAnsiTheme="minorHAnsi" w:cstheme="minorBidi"/>
        </w:rPr>
        <w:t>_</w:t>
      </w:r>
      <w:r>
        <w:rPr>
          <w:rFonts w:asciiTheme="minorHAnsi" w:eastAsiaTheme="minorHAnsi" w:hAnsiTheme="minorHAnsi" w:cstheme="minorBidi"/>
        </w:rPr>
        <w:t>Jonathan Lachance Lemieux</w:t>
      </w:r>
      <w:r w:rsidRPr="003A1110">
        <w:rPr>
          <w:rFonts w:asciiTheme="minorHAnsi" w:eastAsiaTheme="minorHAnsi" w:hAnsiTheme="minorHAnsi" w:cstheme="minorBidi"/>
        </w:rPr>
        <w:t>___________________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Secondé  par </w:t>
      </w:r>
      <w:proofErr w:type="gramStart"/>
      <w:r w:rsidRPr="003A1110">
        <w:rPr>
          <w:rFonts w:asciiTheme="minorHAnsi" w:eastAsiaTheme="minorHAnsi" w:hAnsiTheme="minorHAnsi" w:cstheme="minorBidi"/>
        </w:rPr>
        <w:t>:_</w:t>
      </w:r>
      <w:proofErr w:type="gramEnd"/>
      <w:r w:rsidRPr="003A1110">
        <w:rPr>
          <w:rFonts w:asciiTheme="minorHAnsi" w:eastAsiaTheme="minorHAnsi" w:hAnsiTheme="minorHAnsi" w:cstheme="minorBidi"/>
        </w:rPr>
        <w:t>___</w:t>
      </w:r>
      <w:proofErr w:type="spellStart"/>
      <w:r>
        <w:rPr>
          <w:rFonts w:asciiTheme="minorHAnsi" w:eastAsiaTheme="minorHAnsi" w:hAnsiTheme="minorHAnsi" w:cstheme="minorBidi"/>
        </w:rPr>
        <w:t>Sebastien</w:t>
      </w:r>
      <w:proofErr w:type="spellEnd"/>
      <w:r>
        <w:rPr>
          <w:rFonts w:asciiTheme="minorHAnsi" w:eastAsiaTheme="minorHAnsi" w:hAnsiTheme="minorHAnsi" w:cstheme="minorBidi"/>
        </w:rPr>
        <w:t xml:space="preserve"> Coté</w:t>
      </w:r>
      <w:r w:rsidRPr="003A1110">
        <w:rPr>
          <w:rFonts w:asciiTheme="minorHAnsi" w:eastAsiaTheme="minorHAnsi" w:hAnsiTheme="minorHAnsi" w:cstheme="minorBidi"/>
        </w:rPr>
        <w:t>_______________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Vote demandé par :-_______</w:t>
      </w:r>
      <w:r>
        <w:rPr>
          <w:rFonts w:asciiTheme="minorHAnsi" w:eastAsiaTheme="minorHAnsi" w:hAnsiTheme="minorHAnsi" w:cstheme="minorBidi"/>
        </w:rPr>
        <w:t>non</w:t>
      </w:r>
      <w:r w:rsidRPr="003A1110">
        <w:rPr>
          <w:rFonts w:asciiTheme="minorHAnsi" w:eastAsiaTheme="minorHAnsi" w:hAnsiTheme="minorHAnsi" w:cstheme="minorBidi"/>
        </w:rPr>
        <w:t>___________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POUR </w:t>
      </w:r>
      <w:proofErr w:type="gramStart"/>
      <w:r w:rsidRPr="003A1110">
        <w:rPr>
          <w:rFonts w:asciiTheme="minorHAnsi" w:eastAsiaTheme="minorHAnsi" w:hAnsiTheme="minorHAnsi" w:cstheme="minorBidi"/>
        </w:rPr>
        <w:t>:_</w:t>
      </w:r>
      <w:proofErr w:type="gramEnd"/>
      <w:r w:rsidRPr="003A1110">
        <w:rPr>
          <w:rFonts w:asciiTheme="minorHAnsi" w:eastAsiaTheme="minorHAnsi" w:hAnsiTheme="minorHAnsi" w:cstheme="minorBidi"/>
        </w:rPr>
        <w:t>________________________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CONTRE </w:t>
      </w:r>
      <w:proofErr w:type="gramStart"/>
      <w:r w:rsidRPr="003A1110">
        <w:rPr>
          <w:rFonts w:asciiTheme="minorHAnsi" w:eastAsiaTheme="minorHAnsi" w:hAnsiTheme="minorHAnsi" w:cstheme="minorBidi"/>
        </w:rPr>
        <w:t>:_</w:t>
      </w:r>
      <w:proofErr w:type="gramEnd"/>
      <w:r w:rsidRPr="003A1110">
        <w:rPr>
          <w:rFonts w:asciiTheme="minorHAnsi" w:eastAsiaTheme="minorHAnsi" w:hAnsiTheme="minorHAnsi" w:cstheme="minorBidi"/>
        </w:rPr>
        <w:t>________________________</w:t>
      </w:r>
    </w:p>
    <w:p w:rsidR="003A1110" w:rsidRDefault="003A1110" w:rsidP="003A1110"/>
    <w:p w:rsidR="003A1110" w:rsidRPr="003A1110" w:rsidRDefault="003A1110" w:rsidP="003A1110">
      <w:pPr>
        <w:jc w:val="center"/>
        <w:rPr>
          <w:sz w:val="28"/>
          <w:szCs w:val="28"/>
        </w:rPr>
      </w:pPr>
      <w:r w:rsidRPr="003A1110">
        <w:rPr>
          <w:sz w:val="28"/>
          <w:szCs w:val="28"/>
        </w:rPr>
        <w:t>Reportée à la prochaine réunion</w:t>
      </w:r>
    </w:p>
    <w:p w:rsidR="003A1110" w:rsidRPr="003A1110" w:rsidRDefault="003A1110" w:rsidP="003A1110">
      <w:pPr>
        <w:jc w:val="center"/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Proposition Sénior A 2022/03/05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Préambule :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 xml:space="preserve">Sachant que la ligue sénior autorise  une remise de partie  durant la saison régulière et que lors que cette équipe est visiteuse. Pour certaines </w:t>
      </w:r>
      <w:proofErr w:type="gramStart"/>
      <w:r w:rsidRPr="003A1110">
        <w:rPr>
          <w:rFonts w:asciiTheme="minorHAnsi" w:eastAsiaTheme="minorHAnsi" w:hAnsiTheme="minorHAnsi" w:cstheme="minorBidi"/>
        </w:rPr>
        <w:t>équipes ,</w:t>
      </w:r>
      <w:proofErr w:type="gramEnd"/>
      <w:r w:rsidRPr="003A1110">
        <w:rPr>
          <w:rFonts w:asciiTheme="minorHAnsi" w:eastAsiaTheme="minorHAnsi" w:hAnsiTheme="minorHAnsi" w:cstheme="minorBidi"/>
        </w:rPr>
        <w:t xml:space="preserve"> cela engendre des coûts de location de terrain qui influe sur leur budget avec un supplément de dépenses non-prévues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Il est proposé que lorsqu’une équipe visiteuse remet une partie que la dite équipe dédommage l’équipe receveuse au prorata des coûts de location de son terrain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Proposé par </w:t>
      </w:r>
      <w:proofErr w:type="gramStart"/>
      <w:r w:rsidRPr="003A1110">
        <w:rPr>
          <w:rFonts w:asciiTheme="minorHAnsi" w:eastAsiaTheme="minorHAnsi" w:hAnsiTheme="minorHAnsi" w:cstheme="minorBidi"/>
        </w:rPr>
        <w:t>:_</w:t>
      </w:r>
      <w:proofErr w:type="gramEnd"/>
      <w:r w:rsidRPr="003A1110">
        <w:rPr>
          <w:rFonts w:asciiTheme="minorHAnsi" w:eastAsiaTheme="minorHAnsi" w:hAnsiTheme="minorHAnsi" w:cstheme="minorBidi"/>
        </w:rPr>
        <w:t>__________________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lastRenderedPageBreak/>
        <w:t>Secondé par </w:t>
      </w:r>
      <w:proofErr w:type="gramStart"/>
      <w:r w:rsidRPr="003A1110">
        <w:rPr>
          <w:rFonts w:asciiTheme="minorHAnsi" w:eastAsiaTheme="minorHAnsi" w:hAnsiTheme="minorHAnsi" w:cstheme="minorBidi"/>
        </w:rPr>
        <w:t>:_</w:t>
      </w:r>
      <w:proofErr w:type="gramEnd"/>
      <w:r w:rsidRPr="003A1110">
        <w:rPr>
          <w:rFonts w:asciiTheme="minorHAnsi" w:eastAsiaTheme="minorHAnsi" w:hAnsiTheme="minorHAnsi" w:cstheme="minorBidi"/>
        </w:rPr>
        <w:t>_______________________</w:t>
      </w:r>
    </w:p>
    <w:p w:rsidR="003A1110" w:rsidRP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Vote demandé par </w:t>
      </w:r>
      <w:proofErr w:type="gramStart"/>
      <w:r w:rsidRPr="003A1110">
        <w:rPr>
          <w:rFonts w:asciiTheme="minorHAnsi" w:eastAsiaTheme="minorHAnsi" w:hAnsiTheme="minorHAnsi" w:cstheme="minorBidi"/>
        </w:rPr>
        <w:t>:_</w:t>
      </w:r>
      <w:proofErr w:type="gramEnd"/>
      <w:r w:rsidRPr="003A1110">
        <w:rPr>
          <w:rFonts w:asciiTheme="minorHAnsi" w:eastAsiaTheme="minorHAnsi" w:hAnsiTheme="minorHAnsi" w:cstheme="minorBidi"/>
        </w:rPr>
        <w:t>______________________</w:t>
      </w:r>
    </w:p>
    <w:p w:rsidR="003A1110" w:rsidRDefault="003A1110" w:rsidP="003A1110">
      <w:pPr>
        <w:rPr>
          <w:rFonts w:asciiTheme="minorHAnsi" w:eastAsiaTheme="minorHAnsi" w:hAnsiTheme="minorHAnsi" w:cstheme="minorBidi"/>
        </w:rPr>
      </w:pPr>
      <w:r w:rsidRPr="003A1110">
        <w:rPr>
          <w:rFonts w:asciiTheme="minorHAnsi" w:eastAsiaTheme="minorHAnsi" w:hAnsiTheme="minorHAnsi" w:cstheme="minorBidi"/>
        </w:rPr>
        <w:t>POUR </w:t>
      </w:r>
      <w:proofErr w:type="gramStart"/>
      <w:r w:rsidRPr="003A1110">
        <w:rPr>
          <w:rFonts w:asciiTheme="minorHAnsi" w:eastAsiaTheme="minorHAnsi" w:hAnsiTheme="minorHAnsi" w:cstheme="minorBidi"/>
        </w:rPr>
        <w:t>:_</w:t>
      </w:r>
      <w:proofErr w:type="gramEnd"/>
      <w:r w:rsidRPr="003A1110">
        <w:rPr>
          <w:rFonts w:asciiTheme="minorHAnsi" w:eastAsiaTheme="minorHAnsi" w:hAnsiTheme="minorHAnsi" w:cstheme="minorBidi"/>
        </w:rPr>
        <w:t>____________</w:t>
      </w:r>
      <w:r w:rsidRPr="003A1110">
        <w:rPr>
          <w:rFonts w:asciiTheme="minorHAnsi" w:eastAsiaTheme="minorHAnsi" w:hAnsiTheme="minorHAnsi" w:cstheme="minorBidi"/>
        </w:rPr>
        <w:br/>
        <w:t>CONTRE :_______________</w:t>
      </w:r>
    </w:p>
    <w:p w:rsidR="00C13CA2" w:rsidRPr="003A1110" w:rsidRDefault="00C13CA2" w:rsidP="003A1110">
      <w:pPr>
        <w:rPr>
          <w:rFonts w:asciiTheme="minorHAnsi" w:eastAsiaTheme="minorHAnsi" w:hAnsiTheme="minorHAnsi" w:cstheme="minorBidi"/>
        </w:rPr>
      </w:pPr>
    </w:p>
    <w:p w:rsidR="006B2306" w:rsidRDefault="003A1110">
      <w:r>
        <w:t>6 </w:t>
      </w:r>
      <w:proofErr w:type="gramStart"/>
      <w:r>
        <w:t>:il</w:t>
      </w:r>
      <w:proofErr w:type="gramEnd"/>
      <w:r>
        <w:t xml:space="preserve"> est important de se rappeler que les journées pour le sénior A sont les mardi, jeudi et samedi et que les dispos devront être </w:t>
      </w:r>
      <w:r w:rsidR="00C13CA2">
        <w:t>expédiés au plus vite à Michel P</w:t>
      </w:r>
      <w:r>
        <w:t>roulx</w:t>
      </w:r>
      <w:r w:rsidR="00C13CA2">
        <w:t>.</w:t>
      </w:r>
    </w:p>
    <w:p w:rsidR="00C13CA2" w:rsidRDefault="00C13CA2">
      <w:r>
        <w:t xml:space="preserve">Il faudra montrer un certaine tolérance en ce qui a trait à l’arbitrage  derrière le </w:t>
      </w:r>
      <w:proofErr w:type="gramStart"/>
      <w:r>
        <w:t>marbre ,une</w:t>
      </w:r>
      <w:proofErr w:type="gramEnd"/>
      <w:r>
        <w:t xml:space="preserve"> période d’ajustement sera nécessaire</w:t>
      </w:r>
    </w:p>
    <w:p w:rsidR="00C13CA2" w:rsidRDefault="00C13CA2">
      <w:r>
        <w:t>7 : Pierre Beaulieu nous présente un budget préliminaire sujet à révision</w:t>
      </w:r>
    </w:p>
    <w:p w:rsidR="00C13CA2" w:rsidRDefault="00C13CA2">
      <w:r>
        <w:t>8 </w:t>
      </w:r>
      <w:proofErr w:type="gramStart"/>
      <w:r>
        <w:t>:  tout</w:t>
      </w:r>
      <w:proofErr w:type="gramEnd"/>
      <w:r>
        <w:t xml:space="preserve"> le monde a placé sa commande des balles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>
        <w:t xml:space="preserve">B </w:t>
      </w:r>
      <w:proofErr w:type="spellStart"/>
      <w:r w:rsidRPr="00C13CA2">
        <w:rPr>
          <w:rFonts w:asciiTheme="minorHAnsi" w:eastAsiaTheme="minorHAnsi" w:hAnsiTheme="minorHAnsi" w:cstheme="minorBidi"/>
        </w:rPr>
        <w:t>Series</w:t>
      </w:r>
      <w:proofErr w:type="spellEnd"/>
      <w:r w:rsidRPr="00C13CA2">
        <w:rPr>
          <w:rFonts w:asciiTheme="minorHAnsi" w:eastAsiaTheme="minorHAnsi" w:hAnsiTheme="minorHAnsi" w:cstheme="minorBidi"/>
        </w:rPr>
        <w:t xml:space="preserve"> sénior A 2022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 w:rsidRPr="00C13CA2">
        <w:rPr>
          <w:rFonts w:asciiTheme="minorHAnsi" w:eastAsiaTheme="minorHAnsi" w:hAnsiTheme="minorHAnsi" w:cstheme="minorBidi"/>
        </w:rPr>
        <w:t>Les positions 1 et  2 ont un bye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 w:rsidRPr="00C13CA2">
        <w:rPr>
          <w:rFonts w:asciiTheme="minorHAnsi" w:eastAsiaTheme="minorHAnsi" w:hAnsiTheme="minorHAnsi" w:cstheme="minorBidi"/>
        </w:rPr>
        <w:t>Quart de finale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 w:rsidRPr="00C13CA2">
        <w:rPr>
          <w:rFonts w:asciiTheme="minorHAnsi" w:eastAsiaTheme="minorHAnsi" w:hAnsiTheme="minorHAnsi" w:cstheme="minorBidi"/>
        </w:rPr>
        <w:t xml:space="preserve">3 de 5 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 w:rsidRPr="00C13CA2">
        <w:rPr>
          <w:rFonts w:asciiTheme="minorHAnsi" w:eastAsiaTheme="minorHAnsi" w:hAnsiTheme="minorHAnsi" w:cstheme="minorBidi"/>
        </w:rPr>
        <w:t xml:space="preserve"> SÉRIE UN : Position 3 versus position 6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 w:rsidRPr="00C13CA2">
        <w:rPr>
          <w:rFonts w:asciiTheme="minorHAnsi" w:eastAsiaTheme="minorHAnsi" w:hAnsiTheme="minorHAnsi" w:cstheme="minorBidi"/>
        </w:rPr>
        <w:t>SÉRIE DEUX </w:t>
      </w:r>
      <w:proofErr w:type="gramStart"/>
      <w:r w:rsidRPr="00C13CA2">
        <w:rPr>
          <w:rFonts w:asciiTheme="minorHAnsi" w:eastAsiaTheme="minorHAnsi" w:hAnsiTheme="minorHAnsi" w:cstheme="minorBidi"/>
        </w:rPr>
        <w:t>:Position</w:t>
      </w:r>
      <w:proofErr w:type="gramEnd"/>
      <w:r w:rsidRPr="00C13CA2">
        <w:rPr>
          <w:rFonts w:asciiTheme="minorHAnsi" w:eastAsiaTheme="minorHAnsi" w:hAnsiTheme="minorHAnsi" w:cstheme="minorBidi"/>
        </w:rPr>
        <w:t xml:space="preserve"> 4 versus position 5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 w:rsidRPr="00C13CA2">
        <w:rPr>
          <w:rFonts w:asciiTheme="minorHAnsi" w:eastAsiaTheme="minorHAnsi" w:hAnsiTheme="minorHAnsi" w:cstheme="minorBidi"/>
        </w:rPr>
        <w:t>Demi-finale 3 de5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 w:rsidRPr="00C13CA2">
        <w:rPr>
          <w:rFonts w:asciiTheme="minorHAnsi" w:eastAsiaTheme="minorHAnsi" w:hAnsiTheme="minorHAnsi" w:cstheme="minorBidi"/>
        </w:rPr>
        <w:t>SÉRIE TROIS: Position 1 versus gagnant  4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 w:rsidRPr="00C13CA2">
        <w:rPr>
          <w:rFonts w:asciiTheme="minorHAnsi" w:eastAsiaTheme="minorHAnsi" w:hAnsiTheme="minorHAnsi" w:cstheme="minorBidi"/>
        </w:rPr>
        <w:t>SÉRIE QUATRE : Position 2 versus gagnant  3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 w:rsidRPr="00C13CA2">
        <w:rPr>
          <w:rFonts w:asciiTheme="minorHAnsi" w:eastAsiaTheme="minorHAnsi" w:hAnsiTheme="minorHAnsi" w:cstheme="minorBidi"/>
        </w:rPr>
        <w:t>FINALE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 w:rsidRPr="00C13CA2">
        <w:rPr>
          <w:rFonts w:asciiTheme="minorHAnsi" w:eastAsiaTheme="minorHAnsi" w:hAnsiTheme="minorHAnsi" w:cstheme="minorBidi"/>
        </w:rPr>
        <w:t>Gagnant des séries trois et quatre</w:t>
      </w:r>
    </w:p>
    <w:p w:rsidR="00C13CA2" w:rsidRPr="00C13CA2" w:rsidRDefault="00C13CA2" w:rsidP="00C13CA2">
      <w:pPr>
        <w:jc w:val="center"/>
        <w:rPr>
          <w:rFonts w:asciiTheme="minorHAnsi" w:eastAsiaTheme="minorHAnsi" w:hAnsiTheme="minorHAnsi" w:cstheme="minorBidi"/>
        </w:rPr>
      </w:pPr>
      <w:r w:rsidRPr="00C13CA2">
        <w:rPr>
          <w:rFonts w:asciiTheme="minorHAnsi" w:eastAsiaTheme="minorHAnsi" w:hAnsiTheme="minorHAnsi" w:cstheme="minorBidi"/>
        </w:rPr>
        <w:t xml:space="preserve">Il est important de se rappeler que pour jouer la série </w:t>
      </w:r>
      <w:proofErr w:type="gramStart"/>
      <w:r w:rsidRPr="00C13CA2">
        <w:rPr>
          <w:rFonts w:asciiTheme="minorHAnsi" w:eastAsiaTheme="minorHAnsi" w:hAnsiTheme="minorHAnsi" w:cstheme="minorBidi"/>
        </w:rPr>
        <w:t>suivante ,</w:t>
      </w:r>
      <w:proofErr w:type="gramEnd"/>
      <w:r>
        <w:rPr>
          <w:rFonts w:asciiTheme="minorHAnsi" w:eastAsiaTheme="minorHAnsi" w:hAnsiTheme="minorHAnsi" w:cstheme="minorBidi"/>
        </w:rPr>
        <w:t xml:space="preserve"> </w:t>
      </w:r>
      <w:r w:rsidRPr="00C13CA2">
        <w:rPr>
          <w:rFonts w:asciiTheme="minorHAnsi" w:eastAsiaTheme="minorHAnsi" w:hAnsiTheme="minorHAnsi" w:cstheme="minorBidi"/>
        </w:rPr>
        <w:t xml:space="preserve">  il faudra que la série précédente soit complétée</w:t>
      </w:r>
    </w:p>
    <w:p w:rsidR="00C13CA2" w:rsidRDefault="00C13CA2">
      <w:r>
        <w:t>9 : levée de l’assemblé</w:t>
      </w:r>
    </w:p>
    <w:sectPr w:rsidR="00C13C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10"/>
    <w:rsid w:val="003A1110"/>
    <w:rsid w:val="006B2306"/>
    <w:rsid w:val="00C1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1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1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1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1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2022-03-08T17:10:00Z</dcterms:created>
  <dcterms:modified xsi:type="dcterms:W3CDTF">2022-03-08T17:27:00Z</dcterms:modified>
</cp:coreProperties>
</file>